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授旗单位及宣誓人员名单</w:t>
      </w:r>
    </w:p>
    <w:p>
      <w:pPr>
        <w:pStyle w:val="4"/>
        <w:ind w:left="0" w:leftChars="0"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授旗单位：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省法院、省委宣传部、省发改委、省科技厅（省国科资公司）、省生态环境厅、省水利厅、省林草局、三江源国家公园管理局、青海湖景区管理局、西宁海关</w:t>
      </w:r>
    </w:p>
    <w:p>
      <w:pPr>
        <w:pStyle w:val="4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宣誓人员：1.</w:t>
      </w:r>
      <w:r>
        <w:rPr>
          <w:rFonts w:hint="eastAsia" w:ascii="仿宋_GB2312" w:hAnsi="仿宋_GB2312" w:eastAsia="仿宋_GB2312" w:cstheme="minorBidi"/>
          <w:b w:val="0"/>
          <w:i w:val="0"/>
          <w:snapToGrid/>
          <w:color w:val="000000"/>
          <w:kern w:val="2"/>
          <w:sz w:val="32"/>
          <w:lang w:val="en-US" w:eastAsia="zh-CN"/>
        </w:rPr>
        <w:t xml:space="preserve">严一诺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省自然资源厅</w:t>
      </w:r>
    </w:p>
    <w:p>
      <w:pPr>
        <w:pStyle w:val="4"/>
        <w:ind w:left="0" w:leftChars="0" w:firstLine="1609" w:firstLineChars="503"/>
        <w:rPr>
          <w:rFonts w:hint="eastAsia" w:ascii="仿宋_GB2312" w:hAnsi="仿宋_GB2312" w:eastAsia="仿宋_GB2312" w:cstheme="minorBidi"/>
          <w:b w:val="0"/>
          <w:i w:val="0"/>
          <w:snapToGrid/>
          <w:color w:val="000000"/>
          <w:kern w:val="2"/>
          <w:sz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theme="minorBidi"/>
          <w:b w:val="0"/>
          <w:i w:val="0"/>
          <w:snapToGrid/>
          <w:color w:val="000000"/>
          <w:kern w:val="2"/>
          <w:sz w:val="32"/>
          <w:lang w:val="en-US" w:eastAsia="zh-CN"/>
        </w:rPr>
        <w:t>刘  超  省生态环境厅</w:t>
      </w:r>
    </w:p>
    <w:p>
      <w:pPr>
        <w:pStyle w:val="4"/>
        <w:ind w:left="0" w:leftChars="0" w:firstLine="1609" w:firstLineChars="503"/>
        <w:rPr>
          <w:rFonts w:hint="eastAsia" w:ascii="仿宋_GB2312" w:hAnsi="仿宋_GB2312" w:eastAsia="仿宋_GB2312" w:cstheme="minorBidi"/>
          <w:b w:val="0"/>
          <w:i w:val="0"/>
          <w:snapToGrid/>
          <w:color w:val="000000"/>
          <w:kern w:val="2"/>
          <w:sz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theme="minorBidi"/>
          <w:b w:val="0"/>
          <w:i w:val="0"/>
          <w:snapToGrid/>
          <w:color w:val="000000"/>
          <w:kern w:val="2"/>
          <w:sz w:val="32"/>
          <w:lang w:val="en-US" w:eastAsia="zh-CN"/>
        </w:rPr>
        <w:t>童显宁  省公安厅</w:t>
      </w:r>
    </w:p>
    <w:p>
      <w:pPr>
        <w:pStyle w:val="4"/>
        <w:ind w:left="0" w:leftChars="0" w:firstLine="1609" w:firstLineChars="503"/>
        <w:rPr>
          <w:rFonts w:hint="eastAsia" w:ascii="仿宋_GB2312" w:hAnsi="仿宋_GB2312" w:eastAsia="仿宋_GB2312" w:cstheme="minorBidi"/>
          <w:b w:val="0"/>
          <w:i w:val="0"/>
          <w:snapToGrid/>
          <w:color w:val="000000"/>
          <w:kern w:val="2"/>
          <w:sz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theme="minorBidi"/>
          <w:b w:val="0"/>
          <w:i w:val="0"/>
          <w:snapToGrid/>
          <w:color w:val="000000"/>
          <w:kern w:val="2"/>
          <w:sz w:val="32"/>
          <w:lang w:val="en-US" w:eastAsia="zh-CN"/>
        </w:rPr>
        <w:t>迟心罡  省司法厅</w:t>
      </w:r>
    </w:p>
    <w:p>
      <w:pPr>
        <w:pStyle w:val="4"/>
        <w:ind w:left="0" w:leftChars="0" w:firstLine="1609" w:firstLineChars="503"/>
        <w:rPr>
          <w:rFonts w:hint="eastAsia" w:ascii="仿宋_GB2312" w:hAnsi="仿宋_GB2312" w:eastAsia="仿宋_GB2312" w:cstheme="minorBidi"/>
          <w:b w:val="0"/>
          <w:i w:val="0"/>
          <w:snapToGrid/>
          <w:color w:val="000000"/>
          <w:kern w:val="2"/>
          <w:sz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theme="minorBidi"/>
          <w:b w:val="0"/>
          <w:i w:val="0"/>
          <w:snapToGrid/>
          <w:color w:val="000000"/>
          <w:kern w:val="2"/>
          <w:sz w:val="32"/>
          <w:lang w:val="en-US" w:eastAsia="zh-CN"/>
        </w:rPr>
        <w:t>牟  洁  青海广播电视台</w:t>
      </w:r>
    </w:p>
    <w:p>
      <w:pPr>
        <w:pStyle w:val="4"/>
        <w:ind w:left="0" w:leftChars="0" w:firstLine="1609" w:firstLineChars="503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theme="minorBidi"/>
          <w:b w:val="0"/>
          <w:i w:val="0"/>
          <w:snapToGrid/>
          <w:color w:val="000000"/>
          <w:kern w:val="2"/>
          <w:sz w:val="32"/>
          <w:lang w:val="en-US" w:eastAsia="zh-CN"/>
        </w:rPr>
        <w:t>王  宁  省税务局</w:t>
      </w:r>
    </w:p>
    <w:p>
      <w:pPr>
        <w:pStyle w:val="4"/>
        <w:ind w:left="0" w:leftChars="0" w:firstLine="0" w:firstLineChars="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</w:t>
      </w:r>
    </w:p>
    <w:p>
      <w:pPr>
        <w:pStyle w:val="4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211" w:right="1587" w:bottom="1757" w:left="1587" w:header="851" w:footer="992" w:gutter="0"/>
          <w:pgNumType w:fmt="decimal" w:start="2"/>
          <w:cols w:space="425" w:num="1"/>
          <w:docGrid w:type="lines" w:linePitch="312" w:charSpace="0"/>
        </w:sectPr>
      </w:pP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各单位区域划分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6" w:type="dxa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主 席 台</w:t>
            </w:r>
          </w:p>
        </w:tc>
      </w:tr>
    </w:tbl>
    <w:p>
      <w:pPr>
        <w:pStyle w:val="4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594"/>
        <w:gridCol w:w="594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A10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A9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A8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A7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A6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A5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A4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A3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A2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A1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西宁海关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青海湖景区管理局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三江源国家公园管理局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省林草局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省水利厅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省生态环境厅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省科技厅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省发改委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省委宣传部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院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省委办公厅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省人大常委会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省政府办公厅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省政协机关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省纪委监委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省检察院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省委组织部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省委统战部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省委政法委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省委网信办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省委编办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20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省直机关工委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省委老干部局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省委党校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省社科院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青海日报社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省总工会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团省委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省妇联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省教育厅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省工业和信息化厅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省民宗委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省公安厅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省民政厅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省司法厅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省财政厅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省人力资源社会保障厅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省自然资源厅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省住房城乡建设厅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省交通运输厅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省农业农村厅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省商务厅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省文化和旅游厅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省退役军人厅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省应急管理厅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省审计厅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省外事办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省市场监管局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省地方金融监管局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省广电局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青海广播电视台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省统计局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省体育局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省乡村振兴局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省医保局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省人防办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省信访局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省文联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省科协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省残联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省红十字会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省工商联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省供销联社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省粮食局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青海消防救援总队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64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66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69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71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72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73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74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76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省国家安全厅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省税务局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财政部青海监管局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省气象局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粮储青海局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省地震局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省通信管理局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省邮政管理局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省烟草专卖局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省煤矿安全监察局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国家统计局青海调查总队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中国新闻社青海分社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新华社青海分社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海关缉私局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边检总站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中国冶金青海地勘院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青海联通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铁塔青海分公司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省邮政公司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spacing w:val="-2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鲁能新能源有限公司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  <w:t>邮储青海分行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w w:val="90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sectPr>
          <w:pgSz w:w="16838" w:h="11906" w:orient="landscape"/>
          <w:pgMar w:top="1587" w:right="2211" w:bottom="1587" w:left="1757" w:header="851" w:footer="992" w:gutter="0"/>
          <w:pgNumType w:fmt="decimal"/>
          <w:cols w:space="0" w:num="1"/>
          <w:rtlGutter w:val="0"/>
          <w:docGrid w:type="lines" w:linePitch="323" w:charSpace="0"/>
        </w:sectPr>
      </w:pP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 会 回 执</w:t>
      </w:r>
    </w:p>
    <w:p>
      <w:pPr>
        <w:pStyle w:val="4"/>
        <w:ind w:left="0" w:leftChars="0" w:firstLine="0" w:firstLineChars="0"/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              2023年8月 日</w:t>
      </w:r>
    </w:p>
    <w:tbl>
      <w:tblPr>
        <w:tblStyle w:val="7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0"/>
        <w:gridCol w:w="2991"/>
        <w:gridCol w:w="2126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299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领队姓名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（青年突击队队长）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ind w:left="0" w:leftChars="0" w:firstLine="320" w:firstLineChars="100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9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0" w:type="dxa"/>
          </w:tcPr>
          <w:p>
            <w:pPr>
              <w:pStyle w:val="4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91" w:type="dxa"/>
          </w:tcPr>
          <w:p>
            <w:pPr>
              <w:pStyle w:val="4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pStyle w:val="4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pStyle w:val="4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0" w:type="dxa"/>
          </w:tcPr>
          <w:p>
            <w:pPr>
              <w:pStyle w:val="4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91" w:type="dxa"/>
          </w:tcPr>
          <w:p>
            <w:pPr>
              <w:pStyle w:val="4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pStyle w:val="4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pStyle w:val="4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0" w:type="dxa"/>
          </w:tcPr>
          <w:p>
            <w:pPr>
              <w:pStyle w:val="4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91" w:type="dxa"/>
          </w:tcPr>
          <w:p>
            <w:pPr>
              <w:pStyle w:val="4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pStyle w:val="4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pStyle w:val="4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bookmarkStart w:id="0" w:name="_GoBack"/>
      <w:bookmarkEnd w:id="0"/>
    </w:p>
    <w:sectPr>
      <w:pgSz w:w="11906" w:h="16838"/>
      <w:pgMar w:top="2211" w:right="1587" w:bottom="1757" w:left="1167" w:header="851" w:footer="992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2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7E3D99"/>
    <w:multiLevelType w:val="singleLevel"/>
    <w:tmpl w:val="997E3D99"/>
    <w:lvl w:ilvl="0" w:tentative="0">
      <w:start w:val="1"/>
      <w:numFmt w:val="decimal"/>
      <w:pStyle w:val="12"/>
      <w:suff w:val="nothing"/>
      <w:lvlText w:val="（%1）"/>
      <w:lvlJc w:val="left"/>
      <w:pPr>
        <w:tabs>
          <w:tab w:val="left" w:pos="420"/>
        </w:tabs>
        <w:ind w:left="0" w:leftChars="0" w:firstLine="0" w:firstLineChars="0"/>
      </w:pPr>
    </w:lvl>
  </w:abstractNum>
  <w:abstractNum w:abstractNumId="1">
    <w:nsid w:val="1C96F496"/>
    <w:multiLevelType w:val="singleLevel"/>
    <w:tmpl w:val="1C96F496"/>
    <w:lvl w:ilvl="0" w:tentative="0">
      <w:start w:val="1"/>
      <w:numFmt w:val="chineseCountingThousand"/>
      <w:pStyle w:val="14"/>
      <w:suff w:val="nothing"/>
      <w:lvlText w:val="（%1）"/>
      <w:lvlJc w:val="left"/>
      <w:pPr>
        <w:tabs>
          <w:tab w:val="left" w:pos="420"/>
        </w:tabs>
        <w:ind w:left="0" w:leftChars="0" w:firstLine="0" w:firstLineChars="0"/>
      </w:pPr>
      <w:rPr>
        <w:rFonts w:hint="eastAsia"/>
      </w:rPr>
    </w:lvl>
  </w:abstractNum>
  <w:abstractNum w:abstractNumId="2">
    <w:nsid w:val="44BDCB73"/>
    <w:multiLevelType w:val="singleLevel"/>
    <w:tmpl w:val="44BDCB73"/>
    <w:lvl w:ilvl="0" w:tentative="0">
      <w:start w:val="1"/>
      <w:numFmt w:val="decimal"/>
      <w:pStyle w:val="13"/>
      <w:suff w:val="nothing"/>
      <w:lvlText w:val="%1．"/>
      <w:lvlJc w:val="left"/>
      <w:pPr>
        <w:tabs>
          <w:tab w:val="left" w:pos="420"/>
        </w:tabs>
        <w:ind w:left="0" w:leftChars="0" w:firstLine="0" w:firstLineChars="0"/>
      </w:pPr>
    </w:lvl>
  </w:abstractNum>
  <w:abstractNum w:abstractNumId="3">
    <w:nsid w:val="56F150BC"/>
    <w:multiLevelType w:val="singleLevel"/>
    <w:tmpl w:val="56F150BC"/>
    <w:lvl w:ilvl="0" w:tentative="0">
      <w:start w:val="1"/>
      <w:numFmt w:val="chineseCountingThousand"/>
      <w:pStyle w:val="15"/>
      <w:suff w:val="nothing"/>
      <w:lvlText w:val="%1、"/>
      <w:lvlJc w:val="left"/>
      <w:pPr>
        <w:tabs>
          <w:tab w:val="left" w:pos="420"/>
        </w:tabs>
        <w:ind w:left="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C6335"/>
    <w:rsid w:val="01631C66"/>
    <w:rsid w:val="022E5099"/>
    <w:rsid w:val="0799526E"/>
    <w:rsid w:val="0DB63BEA"/>
    <w:rsid w:val="130D5378"/>
    <w:rsid w:val="14F65D16"/>
    <w:rsid w:val="1A2E6520"/>
    <w:rsid w:val="25CA02F7"/>
    <w:rsid w:val="2AC37ABF"/>
    <w:rsid w:val="341B4186"/>
    <w:rsid w:val="3E7C776D"/>
    <w:rsid w:val="42465ED8"/>
    <w:rsid w:val="452930EA"/>
    <w:rsid w:val="48856E67"/>
    <w:rsid w:val="48C41EED"/>
    <w:rsid w:val="4C27540A"/>
    <w:rsid w:val="4EDC6335"/>
    <w:rsid w:val="55EC7543"/>
    <w:rsid w:val="61FA0B7D"/>
    <w:rsid w:val="63D82569"/>
    <w:rsid w:val="66B8186E"/>
    <w:rsid w:val="69E7018B"/>
    <w:rsid w:val="6A1701D1"/>
    <w:rsid w:val="6A21390F"/>
    <w:rsid w:val="6E022FF0"/>
    <w:rsid w:val="7988237E"/>
    <w:rsid w:val="7AE57589"/>
    <w:rsid w:val="7DDE25CA"/>
    <w:rsid w:val="7E6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qFormat/>
    <w:uiPriority w:val="0"/>
    <w:pPr>
      <w:ind w:left="-2" w:firstLine="462" w:firstLineChars="165"/>
    </w:pPr>
    <w:rPr>
      <w:sz w:val="2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公文:正文(缩进)"/>
    <w:basedOn w:val="1"/>
    <w:qFormat/>
    <w:uiPriority w:val="0"/>
    <w:pPr>
      <w:spacing w:line="580" w:lineRule="exact"/>
      <w:ind w:firstLine="420" w:firstLineChars="200"/>
    </w:pPr>
    <w:rPr>
      <w:rFonts w:eastAsia="仿宋" w:asciiTheme="minorAscii" w:hAnsiTheme="minorAscii"/>
      <w:sz w:val="32"/>
    </w:rPr>
  </w:style>
  <w:style w:type="paragraph" w:customStyle="1" w:styleId="10">
    <w:name w:val="公文:正文"/>
    <w:basedOn w:val="1"/>
    <w:qFormat/>
    <w:uiPriority w:val="0"/>
    <w:pPr>
      <w:spacing w:line="580" w:lineRule="exact"/>
    </w:pPr>
    <w:rPr>
      <w:rFonts w:eastAsia="仿宋" w:asciiTheme="minorAscii" w:hAnsiTheme="minorAscii"/>
      <w:sz w:val="32"/>
    </w:rPr>
  </w:style>
  <w:style w:type="paragraph" w:customStyle="1" w:styleId="11">
    <w:name w:val="公文:标题"/>
    <w:basedOn w:val="1"/>
    <w:qFormat/>
    <w:uiPriority w:val="0"/>
    <w:pPr>
      <w:spacing w:line="580" w:lineRule="exact"/>
      <w:jc w:val="center"/>
    </w:pPr>
    <w:rPr>
      <w:rFonts w:eastAsia="方正小标宋简体" w:asciiTheme="minorAscii" w:hAnsiTheme="minorAscii"/>
      <w:sz w:val="44"/>
    </w:rPr>
  </w:style>
  <w:style w:type="paragraph" w:customStyle="1" w:styleId="12">
    <w:name w:val="公文:4级标题"/>
    <w:qFormat/>
    <w:uiPriority w:val="0"/>
    <w:pPr>
      <w:numPr>
        <w:ilvl w:val="0"/>
        <w:numId w:val="1"/>
      </w:numPr>
      <w:spacing w:line="580" w:lineRule="exact"/>
      <w:outlineLvl w:val="3"/>
    </w:pPr>
    <w:rPr>
      <w:rFonts w:ascii="Times New Roman" w:hAnsi="Times New Roman" w:eastAsia="仿宋" w:cstheme="minorBidi"/>
      <w:sz w:val="32"/>
    </w:rPr>
  </w:style>
  <w:style w:type="paragraph" w:customStyle="1" w:styleId="13">
    <w:name w:val="公文:3级标题"/>
    <w:qFormat/>
    <w:uiPriority w:val="0"/>
    <w:pPr>
      <w:numPr>
        <w:ilvl w:val="0"/>
        <w:numId w:val="2"/>
      </w:numPr>
      <w:spacing w:line="580" w:lineRule="exact"/>
      <w:outlineLvl w:val="2"/>
    </w:pPr>
    <w:rPr>
      <w:rFonts w:ascii="Times New Roman" w:hAnsi="Times New Roman" w:eastAsia="仿宋" w:cstheme="minorBidi"/>
      <w:sz w:val="32"/>
    </w:rPr>
  </w:style>
  <w:style w:type="paragraph" w:customStyle="1" w:styleId="14">
    <w:name w:val="公文:2级标题"/>
    <w:qFormat/>
    <w:uiPriority w:val="0"/>
    <w:pPr>
      <w:numPr>
        <w:ilvl w:val="0"/>
        <w:numId w:val="3"/>
      </w:numPr>
      <w:spacing w:line="580" w:lineRule="exact"/>
      <w:outlineLvl w:val="1"/>
    </w:pPr>
    <w:rPr>
      <w:rFonts w:ascii="Times New Roman" w:hAnsi="Times New Roman" w:eastAsia="楷体" w:cstheme="minorBidi"/>
      <w:sz w:val="32"/>
    </w:rPr>
  </w:style>
  <w:style w:type="paragraph" w:customStyle="1" w:styleId="15">
    <w:name w:val="公文:1级标题"/>
    <w:link w:val="16"/>
    <w:qFormat/>
    <w:uiPriority w:val="0"/>
    <w:pPr>
      <w:numPr>
        <w:ilvl w:val="0"/>
        <w:numId w:val="4"/>
      </w:numPr>
      <w:spacing w:line="580" w:lineRule="exact"/>
      <w:outlineLvl w:val="0"/>
    </w:pPr>
    <w:rPr>
      <w:rFonts w:ascii="Times New Roman" w:hAnsi="Times New Roman" w:eastAsia="黑体" w:cstheme="minorBidi"/>
      <w:sz w:val="32"/>
    </w:rPr>
  </w:style>
  <w:style w:type="character" w:customStyle="1" w:styleId="16">
    <w:name w:val="公文:1级标题 Char"/>
    <w:link w:val="15"/>
    <w:qFormat/>
    <w:uiPriority w:val="0"/>
    <w:rPr>
      <w:rFonts w:ascii="Times New Roman" w:hAnsi="Times New Roman" w:eastAsia="黑体"/>
      <w:sz w:val="32"/>
    </w:rPr>
  </w:style>
  <w:style w:type="character" w:customStyle="1" w:styleId="17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2023-08-14T02:43:00Z</dcterms:created>
  <dc:creator>lenovo</dc:creator>
  <cp:lastModifiedBy>lenovo</cp:lastModifiedBy>
  <dcterms:modified xsi:type="dcterms:W3CDTF">2023-08-14T02:43:56Z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88CDA4F94483499380FA8520776F2ED2</vt:lpwstr>
  </property>
</Properties>
</file>